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966" w:rsidRPr="00AB1966" w:rsidRDefault="00AB1966" w:rsidP="00AB1966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b/>
          <w:bCs/>
          <w:color w:val="505050"/>
          <w:sz w:val="15"/>
          <w:szCs w:val="15"/>
          <w:bdr w:val="none" w:sz="0" w:space="0" w:color="auto" w:frame="1"/>
          <w:lang w:eastAsia="pl-PL"/>
        </w:rPr>
        <w:t>Regulamin Feryjnej Placówki Edukacyjnej (FPE)</w:t>
      </w:r>
      <w:r w:rsidRPr="00AB1966">
        <w:rPr>
          <w:rFonts w:ascii="Tahoma" w:eastAsia="Times New Roman" w:hAnsi="Tahoma" w:cs="Tahoma"/>
          <w:b/>
          <w:bCs/>
          <w:color w:val="505050"/>
          <w:sz w:val="15"/>
          <w:szCs w:val="15"/>
          <w:bdr w:val="none" w:sz="0" w:space="0" w:color="auto" w:frame="1"/>
          <w:lang w:eastAsia="pl-PL"/>
        </w:rPr>
        <w:br/>
        <w:t>w Szkole Podstawowej nr 128</w:t>
      </w:r>
      <w:r w:rsidRPr="00AB1966">
        <w:rPr>
          <w:rFonts w:ascii="Tahoma" w:eastAsia="Times New Roman" w:hAnsi="Tahoma" w:cs="Tahoma"/>
          <w:b/>
          <w:bCs/>
          <w:color w:val="505050"/>
          <w:sz w:val="15"/>
          <w:szCs w:val="15"/>
          <w:bdr w:val="none" w:sz="0" w:space="0" w:color="auto" w:frame="1"/>
          <w:lang w:eastAsia="pl-PL"/>
        </w:rPr>
        <w:br/>
      </w: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vertAlign w:val="superscript"/>
          <w:lang w:eastAsia="pl-PL"/>
        </w:rPr>
        <w:t>(pełna nazwa szkoły)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1. Rekrutacja uczniów warszawskich szkół oraz uczniów mających stałe miejsce zamieszkania w Warszawie do Akcji „Zima w Mieście” 2026 prowadzona jest przy wsparciu elektronicznego systemu zgłoszeń.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2. Status ucznia przysługuje osobom pobierającym naukę w szkołach podstawowych i ponadpodstawowych w okresie od 1 września do 31 sierpnia roku następnego do ukończenia przez nie 26. roku życia. Oddział przedszkolny jest podstawową jednostką organizacyjną przedszkola i nie wchodzi w skład struktury organizacyjnej szkoły podstawowej.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3. Warunki uczestniczenia ucznia w Akcji: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· posiadanie legitymacji szkolnej z warszawskiej szkoły lub stałe miejsce zamieszkania w Warszawie,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· złożenie prawidłowo wypełnionej karty kwalifikacyjnej uczestnika wraz z potwierdzeniami opłat za opiekę i posiłki</w:t>
      </w:r>
      <w:hyperlink r:id="rId4" w:anchor="_ftn1" w:tgtFrame="_blank" w:history="1">
        <w:r w:rsidRPr="00AB1966">
          <w:rPr>
            <w:rFonts w:ascii="Tahoma" w:eastAsia="Times New Roman" w:hAnsi="Tahoma" w:cs="Tahoma"/>
            <w:color w:val="03598F"/>
            <w:sz w:val="15"/>
            <w:szCs w:val="15"/>
            <w:bdr w:val="none" w:sz="0" w:space="0" w:color="auto" w:frame="1"/>
            <w:vertAlign w:val="superscript"/>
            <w:lang w:eastAsia="pl-PL"/>
          </w:rPr>
          <w:t>[1]</w:t>
        </w:r>
      </w:hyperlink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,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· przestrzeganie zasad regulaminu FPE.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4. FPE pracuje w turnusach tygodniowych, zapisy uczestników do Warszawskiej Akcji „Zima w Mieście” 2026 dokonywane są na co najmniej jeden tydzień roboczy (5 dni oprócz dni świątecznych).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5. FPE funkcjonuje od poniedziałku do piątku w godzinach od 7.30 do 16.30.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6. Rodzice/opiekunowie prawni zobowiązani są do przyprowadzenia dziecka do szkoły/placówki najpóźniej do godz. 8.30 i odbioru w godzinach pracy FPE. Nieprzestrzeganie godzin odbioru jest traktowane jako naruszenie regulaminu i może skutkować wykreśleniem dziecka z listy uczestników Akcji.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7. Uczestnik Akcji w FPE otrzymuje dwa posiłki, w tym jeden ciepły oraz w zależności od potrzeb i warunków atmosferycznych napoje/wodę.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8. Z opłat za opiekę oraz posiłki podczas Akcji zwolnione są dzieci korzystające, w ciągu roku szkolnego, z bezpłatnych lub częściowo płatnych posiłków, na mocy decyzji dyrektora szkoły lub Ośrodka Pomocy Społecznej.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9. Podstawą do zwolnienia z opłat za opiekę oraz posiłki podczas Akcji jest przedłożenie w FPE zaświadczenia z macierzystej szkoły lub Ośrodka Pomocy Społecznej o korzystaniu w ciągu roku szkolnego z bezpłatnych lub częściowo płatnych posiłków.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10. Rodzice, których dzieci nie mogą korzystać z wyżywienia zbiorowego ze względu na wskazania lekarskie (na podstawie zaświadczenia lekarskiego), są zwolnieni z opłat za posiłki i zobowiązani do zapewnienia odpowiedniej diety we własnym zakresie.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11. W przypadku nieobecności uczestnika zwrot opłat za opiekę oraz posiłki nastąpi do </w:t>
      </w:r>
      <w:r w:rsidRPr="00AB1966">
        <w:rPr>
          <w:rFonts w:ascii="Tahoma" w:eastAsia="Times New Roman" w:hAnsi="Tahoma" w:cs="Tahoma"/>
          <w:b/>
          <w:bCs/>
          <w:color w:val="505050"/>
          <w:sz w:val="15"/>
          <w:szCs w:val="15"/>
          <w:bdr w:val="none" w:sz="0" w:space="0" w:color="auto" w:frame="1"/>
          <w:lang w:eastAsia="pl-PL"/>
        </w:rPr>
        <w:t>09.03.2026 r. </w:t>
      </w: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(</w:t>
      </w:r>
      <w:r w:rsidRPr="00AB1966">
        <w:rPr>
          <w:rFonts w:ascii="Tahoma" w:eastAsia="Times New Roman" w:hAnsi="Tahoma" w:cs="Tahoma"/>
          <w:b/>
          <w:bCs/>
          <w:color w:val="505050"/>
          <w:sz w:val="15"/>
          <w:szCs w:val="15"/>
          <w:bdr w:val="none" w:sz="0" w:space="0" w:color="auto" w:frame="1"/>
          <w:lang w:eastAsia="pl-PL"/>
        </w:rPr>
        <w:t>poniedziałek</w:t>
      </w: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), po spełnieniu następujących warunków: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· do godziny 14.00 dnia poprzedzającego nieobecność, skutecznego zgłoszenia (telefonicznego, e-mailowego lub osobistego) przez rodzica/opiekuna prawnego, oraz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· </w:t>
      </w:r>
      <w:r w:rsidRPr="00AB1966">
        <w:rPr>
          <w:rFonts w:ascii="Tahoma" w:eastAsia="Times New Roman" w:hAnsi="Tahoma" w:cs="Tahoma"/>
          <w:b/>
          <w:bCs/>
          <w:color w:val="505050"/>
          <w:sz w:val="15"/>
          <w:szCs w:val="15"/>
          <w:bdr w:val="none" w:sz="0" w:space="0" w:color="auto" w:frame="1"/>
          <w:lang w:eastAsia="pl-PL"/>
        </w:rPr>
        <w:t>do 06.02.2026 r. </w:t>
      </w: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(</w:t>
      </w:r>
      <w:r w:rsidRPr="00AB1966">
        <w:rPr>
          <w:rFonts w:ascii="Tahoma" w:eastAsia="Times New Roman" w:hAnsi="Tahoma" w:cs="Tahoma"/>
          <w:b/>
          <w:bCs/>
          <w:color w:val="505050"/>
          <w:sz w:val="15"/>
          <w:szCs w:val="15"/>
          <w:bdr w:val="none" w:sz="0" w:space="0" w:color="auto" w:frame="1"/>
          <w:lang w:eastAsia="pl-PL"/>
        </w:rPr>
        <w:t>piątek</w:t>
      </w: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)</w:t>
      </w:r>
      <w:r w:rsidRPr="00AB1966">
        <w:rPr>
          <w:rFonts w:ascii="Tahoma" w:eastAsia="Times New Roman" w:hAnsi="Tahoma" w:cs="Tahoma"/>
          <w:b/>
          <w:bCs/>
          <w:color w:val="505050"/>
          <w:sz w:val="15"/>
          <w:szCs w:val="15"/>
          <w:bdr w:val="none" w:sz="0" w:space="0" w:color="auto" w:frame="1"/>
          <w:lang w:eastAsia="pl-PL"/>
        </w:rPr>
        <w:t> </w:t>
      </w: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złożenie w FPE, do której uczęszczało dziecko, wniosku o zwrot płatności za opiekę i wyżywienie w ramach Warszawskiej Akcji „Zima w Mieście” 2026 według wzoru  udostępnionego w systemie zgłoszeń lub FPE.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Niedopełnienie jednego z wyżej wymienionych warunków będzie jednoznaczne z rezygnacją rodzica/opiekuna prawnego ze zwrotu opłat.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12. W dni wolne od pracy zgłoszenia nieobecności uczestnika w FPE, odbywają się wyłącznie za pośrednictwem e-maila: KWoloszyn@eduwarszawa.pl, dnia poprzedzającego jego nieobecność.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13. Rodzice/opiekunowie prawni wnoszą opłatę za: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· opiekę w wysokości 30 zł dziennie na rachunek nr 04 1030 1508 0000 0005 5109 8028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· posiłki w wysokości 20 zł dziennie na rachunek nr 82 1030 1508 0000 0005 5109 8079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14. Rodzice/opiekunowie prawni zobowiązani są do wyposażenia uczestnika Akcji, w strój, nakrycie głowy i obuwie stosownie do warunków atmosferycznych i planowanych zajęć.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15. Rodzice/opiekunowie prawni będą informowani o przypadkach nieodpowiedniego zachowania uczestnika Akcji, szczególnie o naruszaniu zasad bezpieczeństwa. Nieodpowiednie zachowanie może być powodem wykluczenia uczestnika Akcji z udziału w zajęciach.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16. Za szkody wyrządzone przez uczestnika Akcji odpowiedzialność ponoszą rodzice/opiekunowie prawni.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17. O rezygnacji z uczestnictwa w Akcji „Zima w Mieście” 2026 rodzice/opiekunowie prawni kandydata/uczestnika informują kierownika wypoczynku w formie pisemnej, w tym mailowej.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18. Dwudniowa niezgłoszona nieobecność uczestnika w FPE jest rozumiana jako rezygnacja z uczestnictwa w Akcji „Zima w Mieście” 2026.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19. Organizator zastrzega sobie prawo do zmiany programu i regulaminu.</w:t>
      </w: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</w:p>
    <w:p w:rsidR="00AB1966" w:rsidRPr="00AB1966" w:rsidRDefault="00AB1966" w:rsidP="00AB1966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05050"/>
          <w:sz w:val="15"/>
          <w:szCs w:val="15"/>
          <w:lang w:eastAsia="pl-PL"/>
        </w:rPr>
      </w:pPr>
      <w:hyperlink r:id="rId5" w:anchor="_ftnref1" w:tgtFrame="_blank" w:history="1">
        <w:r w:rsidRPr="00AB1966">
          <w:rPr>
            <w:rFonts w:ascii="Tahoma" w:eastAsia="Times New Roman" w:hAnsi="Tahoma" w:cs="Tahoma"/>
            <w:color w:val="03598F"/>
            <w:sz w:val="15"/>
            <w:szCs w:val="15"/>
            <w:bdr w:val="none" w:sz="0" w:space="0" w:color="auto" w:frame="1"/>
            <w:vertAlign w:val="superscript"/>
            <w:lang w:eastAsia="pl-PL"/>
          </w:rPr>
          <w:t>[1]</w:t>
        </w:r>
      </w:hyperlink>
      <w:r w:rsidRPr="00AB1966">
        <w:rPr>
          <w:rFonts w:ascii="Tahoma" w:eastAsia="Times New Roman" w:hAnsi="Tahoma" w:cs="Tahoma"/>
          <w:color w:val="505050"/>
          <w:sz w:val="15"/>
          <w:szCs w:val="15"/>
          <w:bdr w:val="none" w:sz="0" w:space="0" w:color="auto" w:frame="1"/>
          <w:lang w:eastAsia="pl-PL"/>
        </w:rPr>
        <w:t> Nie dotyczy uczniów zwolnionych z opłat.</w:t>
      </w:r>
    </w:p>
    <w:p w:rsidR="00F41F3E" w:rsidRPr="00AB1966" w:rsidRDefault="00F41F3E">
      <w:pPr>
        <w:rPr>
          <w:sz w:val="15"/>
          <w:szCs w:val="15"/>
        </w:rPr>
      </w:pPr>
      <w:bookmarkStart w:id="0" w:name="_GoBack"/>
      <w:bookmarkEnd w:id="0"/>
    </w:p>
    <w:sectPr w:rsidR="00F41F3E" w:rsidRPr="00AB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66"/>
    <w:rsid w:val="00AB1966"/>
    <w:rsid w:val="00F4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AC59C-2A6C-47A9-BAB3-91067676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center">
    <w:name w:val="text-center"/>
    <w:basedOn w:val="Normalny"/>
    <w:rsid w:val="00AB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B1966"/>
    <w:rPr>
      <w:b/>
      <w:bCs/>
    </w:rPr>
  </w:style>
  <w:style w:type="paragraph" w:styleId="Akapitzlist">
    <w:name w:val="List Paragraph"/>
    <w:basedOn w:val="Normalny"/>
    <w:uiPriority w:val="34"/>
    <w:qFormat/>
    <w:rsid w:val="00AB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B1966"/>
    <w:rPr>
      <w:color w:val="0000FF"/>
      <w:u w:val="single"/>
    </w:rPr>
  </w:style>
  <w:style w:type="character" w:customStyle="1" w:styleId="9pt">
    <w:name w:val="9pt"/>
    <w:basedOn w:val="Domylnaczcionkaakapitu"/>
    <w:rsid w:val="00AB1966"/>
  </w:style>
  <w:style w:type="paragraph" w:styleId="NormalnyWeb">
    <w:name w:val="Normal (Web)"/>
    <w:basedOn w:val="Normalny"/>
    <w:uiPriority w:val="99"/>
    <w:semiHidden/>
    <w:unhideWhenUsed/>
    <w:rsid w:val="00AB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196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sm">
    <w:name w:val="text-sm"/>
    <w:basedOn w:val="Domylnaczcionkaakapitu"/>
    <w:rsid w:val="00AB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arszawa-latozima.pzo.edu.pl/vintro/main.action" TargetMode="External"/><Relationship Id="rId4" Type="http://schemas.openxmlformats.org/officeDocument/2006/relationships/hyperlink" Target="https://warszawa-latozima.pzo.edu.pl/vintro/main.actio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2025-12-06T20:47:00Z</dcterms:created>
  <dcterms:modified xsi:type="dcterms:W3CDTF">2025-12-06T20:50:00Z</dcterms:modified>
</cp:coreProperties>
</file>