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B41C8" w14:textId="77777777" w:rsidR="007514CB" w:rsidRDefault="007514CB" w:rsidP="007514CB">
      <w:pPr>
        <w:pStyle w:val="Tytu"/>
        <w:jc w:val="center"/>
      </w:pPr>
      <w:r w:rsidRPr="007514CB">
        <w:t>Załącznik nr 1</w:t>
      </w:r>
    </w:p>
    <w:p w14:paraId="1840AB9F" w14:textId="77777777" w:rsidR="007514CB" w:rsidRDefault="007514CB"/>
    <w:p w14:paraId="40E8E9A7" w14:textId="77777777" w:rsidR="007514CB" w:rsidRDefault="007514CB"/>
    <w:p w14:paraId="768D8E89" w14:textId="77777777" w:rsidR="007514CB" w:rsidRDefault="007514CB">
      <w:pPr>
        <w:rPr>
          <w:rStyle w:val="Nagwek1Znak"/>
        </w:rPr>
      </w:pPr>
      <w:r w:rsidRPr="007514CB">
        <w:rPr>
          <w:rStyle w:val="Nagwek1Znak"/>
        </w:rPr>
        <w:t xml:space="preserve"> Regulamin przyznawania punktów za pracę na rzecz Szkolnego Klubu Wolontariatu działającego w Szkole Podstawowej nr 128 w Warszawie</w:t>
      </w:r>
    </w:p>
    <w:p w14:paraId="798729A6" w14:textId="77777777" w:rsidR="007514CB" w:rsidRDefault="007514CB">
      <w:pPr>
        <w:rPr>
          <w:rStyle w:val="Nagwek1Znak"/>
        </w:rPr>
      </w:pPr>
    </w:p>
    <w:p w14:paraId="3F2FC97B" w14:textId="23D0435D" w:rsidR="007514CB" w:rsidRDefault="007514CB">
      <w:r>
        <w:rPr>
          <w:rStyle w:val="Nagwek1Znak"/>
          <w:sz w:val="24"/>
          <w:szCs w:val="24"/>
        </w:rPr>
        <w:t>1</w:t>
      </w:r>
      <w:r w:rsidRPr="007514CB">
        <w:t>. Uczeń szkoły podstawowej może mieć przyznane trzy punkty w rekrutacji do szkół ponadgimnazjalnych za osiągnięcia w aktywności na rzecz innych ludzi, zwłaszcza w formie wolontariatu lub działania na rzecz środowiska szkolnego.</w:t>
      </w:r>
    </w:p>
    <w:p w14:paraId="46F716BC" w14:textId="77777777" w:rsidR="007514CB" w:rsidRDefault="007514CB">
      <w:r w:rsidRPr="007514CB">
        <w:t xml:space="preserve"> 2. Uczeń, który może uzyskać w/w 3 punkty, powinien w szkole podstawowej zrealizować co najmniej 30 godziny w systematycznej pracy wolontariatu lub pracy na rzecz środowiska szkolnego.</w:t>
      </w:r>
    </w:p>
    <w:p w14:paraId="1B1BDB69" w14:textId="77777777" w:rsidR="007514CB" w:rsidRDefault="007514CB">
      <w:r w:rsidRPr="007514CB">
        <w:t xml:space="preserve"> 3. Uczeń może realizować w/w godziny już od klasy 4 szkoły podstawowej. Przeprowadzone godziny odnotowuje się w karcie aktywności wolontariusza. Przepracowane godziny sumuje się na koniec każdego roku szkolnego. Uczeń może realizować działania na rzecz drugiego człowieka uczestnicząc w działaniach Szkolnego Koła Wolontariatu . </w:t>
      </w:r>
    </w:p>
    <w:p w14:paraId="6C21E430" w14:textId="77777777" w:rsidR="007514CB" w:rsidRDefault="007514CB">
      <w:r w:rsidRPr="007514CB">
        <w:t>4. Wolontariusz może również samodzielnie i aktywnie poszukiwać miejsca, obszaru, placówki, w pomoc którym mógłby się zaangażować. Uczeń może również proponować swoje pomysły na określone akcje, które mogą być zorganizowane w szkole. W razie jakichkolwiek trudności ma możliwość zwrócenia się do opiekuna Szkolnego Koła Wolontariatu.</w:t>
      </w:r>
    </w:p>
    <w:p w14:paraId="39A4241E" w14:textId="77777777" w:rsidR="007514CB" w:rsidRDefault="007514CB">
      <w:r w:rsidRPr="007514CB">
        <w:t xml:space="preserve">5. Uczeń, który realizował wolontariat poza szkołą, jest zobowiązany dostarczyć zaświadczenie o odbytym wolontariacie najpóźniej do dnia rocznej rady klasyfikacyjnej w czerwcu. Zaświadczenie ma zawierać nazwę placówki, pieczątkę i podpis osoby odpowiedzialnej za opiekę nad wolontariuszem, okres, w którym wolontariusz angażował się w pomoc oraz ilość zrealizowanych przez niego godzin. 6. Punkty przyznaje Komisja, w skład której wchodzą: Dyrektor Szkoły, koordynator wolontariatu i wychowawca, który informuje o tym swoich uczniów. Komisja decyduje o przyznaniu punktów w niejasnych sytuacjach. </w:t>
      </w:r>
    </w:p>
    <w:p w14:paraId="665C1E32" w14:textId="6CEAB47D" w:rsidR="00933ACA" w:rsidRDefault="007514CB">
      <w:r w:rsidRPr="007514CB">
        <w:t xml:space="preserve">7. Opiekunem – koordynatorem Szkolnego Koła Wolontariatu jest p. </w:t>
      </w:r>
      <w:r>
        <w:t>Marta Szewczuk</w:t>
      </w:r>
    </w:p>
    <w:sectPr w:rsidR="0093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4A"/>
    <w:rsid w:val="007514CB"/>
    <w:rsid w:val="00933ACA"/>
    <w:rsid w:val="00FE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9214"/>
  <w15:chartTrackingRefBased/>
  <w15:docId w15:val="{40835842-8871-487F-A0ED-2B36E7C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1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7514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1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751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2020-09-11T16:50:00Z</dcterms:created>
  <dcterms:modified xsi:type="dcterms:W3CDTF">2020-09-11T16:51:00Z</dcterms:modified>
</cp:coreProperties>
</file>